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6" w:rsidRDefault="00C67A46" w:rsidP="00C67A46">
      <w:pPr>
        <w:pStyle w:val="Title"/>
      </w:pPr>
      <w:r>
        <w:t xml:space="preserve">Vocabulary                  Unit 5: Geometry      </w:t>
      </w:r>
    </w:p>
    <w:p w:rsidR="00C67A46" w:rsidRDefault="00C67A46" w:rsidP="00C67A46">
      <w:pPr>
        <w:pStyle w:val="Default"/>
      </w:pPr>
    </w:p>
    <w:p w:rsidR="00C67A46" w:rsidRDefault="00C67A46" w:rsidP="00C67A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Adjacent Angle: </w:t>
      </w:r>
      <w:r>
        <w:rPr>
          <w:sz w:val="23"/>
          <w:szCs w:val="23"/>
        </w:rPr>
        <w:t xml:space="preserve">Angles in the same plane that have a common vertex and a common side, but no common interior points. </w:t>
      </w:r>
    </w:p>
    <w:p w:rsidR="00C67A46" w:rsidRDefault="00C67A46" w:rsidP="00C67A46">
      <w:pPr>
        <w:pStyle w:val="Default"/>
        <w:rPr>
          <w:sz w:val="23"/>
          <w:szCs w:val="23"/>
        </w:rPr>
      </w:pPr>
    </w:p>
    <w:p w:rsidR="00C67A46" w:rsidRDefault="00C67A46" w:rsidP="00C67A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Circumference: </w:t>
      </w:r>
      <w:r>
        <w:rPr>
          <w:sz w:val="23"/>
          <w:szCs w:val="23"/>
        </w:rPr>
        <w:t xml:space="preserve">The distance around a circle. </w:t>
      </w:r>
    </w:p>
    <w:p w:rsidR="00C67A46" w:rsidRDefault="00C67A46" w:rsidP="00C67A46">
      <w:pPr>
        <w:pStyle w:val="Default"/>
        <w:rPr>
          <w:sz w:val="23"/>
          <w:szCs w:val="23"/>
        </w:rPr>
      </w:pPr>
    </w:p>
    <w:p w:rsidR="00C67A46" w:rsidRDefault="00C67A46" w:rsidP="00C67A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Complementary Angle: </w:t>
      </w:r>
      <w:r>
        <w:rPr>
          <w:sz w:val="23"/>
          <w:szCs w:val="23"/>
        </w:rPr>
        <w:t xml:space="preserve">Two angles whose sum is 90 degrees. </w:t>
      </w:r>
    </w:p>
    <w:p w:rsidR="00C67A46" w:rsidRDefault="00C67A46" w:rsidP="00C67A46">
      <w:pPr>
        <w:pStyle w:val="Default"/>
        <w:rPr>
          <w:sz w:val="23"/>
          <w:szCs w:val="23"/>
        </w:rPr>
      </w:pPr>
    </w:p>
    <w:p w:rsidR="00C67A46" w:rsidRDefault="00C67A46" w:rsidP="00C67A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Congruent: </w:t>
      </w:r>
      <w:r>
        <w:rPr>
          <w:sz w:val="23"/>
          <w:szCs w:val="23"/>
        </w:rPr>
        <w:t xml:space="preserve">Having the same size, shape and measure. </w:t>
      </w:r>
      <w:r>
        <w:rPr>
          <w:rFonts w:ascii="Cambria Math" w:hAnsi="Cambria Math" w:cs="Cambria Math"/>
          <w:sz w:val="23"/>
          <w:szCs w:val="23"/>
        </w:rPr>
        <w:t>∠</w:t>
      </w:r>
      <w:r>
        <w:rPr>
          <w:i/>
          <w:iCs/>
          <w:sz w:val="23"/>
          <w:szCs w:val="23"/>
        </w:rPr>
        <w:t xml:space="preserve">A </w:t>
      </w:r>
      <w:r>
        <w:rPr>
          <w:rFonts w:ascii="Cambria Math" w:hAnsi="Cambria Math" w:cs="Cambria Math"/>
          <w:sz w:val="23"/>
          <w:szCs w:val="23"/>
        </w:rPr>
        <w:t xml:space="preserve">≅∠ </w:t>
      </w:r>
      <w:r>
        <w:rPr>
          <w:i/>
          <w:iCs/>
          <w:sz w:val="23"/>
          <w:szCs w:val="23"/>
        </w:rPr>
        <w:t xml:space="preserve">B </w:t>
      </w:r>
      <w:r>
        <w:rPr>
          <w:sz w:val="23"/>
          <w:szCs w:val="23"/>
        </w:rPr>
        <w:t xml:space="preserve">denotes that </w:t>
      </w:r>
      <w:r>
        <w:rPr>
          <w:rFonts w:ascii="Cambria Math" w:hAnsi="Cambria Math" w:cs="Cambria Math"/>
          <w:sz w:val="23"/>
          <w:szCs w:val="23"/>
        </w:rPr>
        <w:t>∠</w:t>
      </w:r>
      <w:r>
        <w:rPr>
          <w:i/>
          <w:iCs/>
          <w:sz w:val="23"/>
          <w:szCs w:val="23"/>
        </w:rPr>
        <w:t xml:space="preserve">A </w:t>
      </w:r>
      <w:r>
        <w:rPr>
          <w:sz w:val="23"/>
          <w:szCs w:val="23"/>
        </w:rPr>
        <w:t xml:space="preserve">is congruent to </w:t>
      </w:r>
      <w:r>
        <w:rPr>
          <w:rFonts w:ascii="Cambria Math" w:hAnsi="Cambria Math" w:cs="Cambria Math"/>
          <w:sz w:val="23"/>
          <w:szCs w:val="23"/>
        </w:rPr>
        <w:t>∠</w:t>
      </w:r>
      <w:r>
        <w:rPr>
          <w:i/>
          <w:iCs/>
          <w:sz w:val="23"/>
          <w:szCs w:val="23"/>
        </w:rPr>
        <w:t xml:space="preserve">B. </w:t>
      </w:r>
    </w:p>
    <w:p w:rsidR="00C67A46" w:rsidRDefault="00C67A46" w:rsidP="00C67A46">
      <w:pPr>
        <w:pStyle w:val="Default"/>
        <w:rPr>
          <w:sz w:val="23"/>
          <w:szCs w:val="23"/>
        </w:rPr>
      </w:pPr>
    </w:p>
    <w:p w:rsidR="00C67A46" w:rsidRDefault="00C67A46" w:rsidP="00C67A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Cross- section: </w:t>
      </w:r>
      <w:r>
        <w:rPr>
          <w:sz w:val="23"/>
          <w:szCs w:val="23"/>
        </w:rPr>
        <w:t xml:space="preserve">A plane figure obtained by slicing a solid with a plane. </w:t>
      </w:r>
    </w:p>
    <w:p w:rsidR="00C67A46" w:rsidRDefault="00C67A46" w:rsidP="00C67A46">
      <w:pPr>
        <w:pStyle w:val="Default"/>
        <w:rPr>
          <w:sz w:val="23"/>
          <w:szCs w:val="23"/>
        </w:rPr>
      </w:pPr>
    </w:p>
    <w:p w:rsidR="00C67A46" w:rsidRDefault="00C67A46" w:rsidP="00C67A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Irregular Polygon: </w:t>
      </w:r>
      <w:r>
        <w:rPr>
          <w:sz w:val="23"/>
          <w:szCs w:val="23"/>
        </w:rPr>
        <w:t>A polygon with sides not equal and/or angles not equal.</w:t>
      </w:r>
    </w:p>
    <w:p w:rsidR="00C67A46" w:rsidRDefault="00C67A46" w:rsidP="00C67A46">
      <w:pPr>
        <w:pStyle w:val="Default"/>
      </w:pPr>
    </w:p>
    <w:p w:rsidR="00C67A46" w:rsidRPr="00C67A46" w:rsidRDefault="00C67A46" w:rsidP="00C67A46">
      <w:pPr>
        <w:pStyle w:val="Default"/>
      </w:pPr>
      <w:r>
        <w:rPr>
          <w:b/>
          <w:bCs/>
          <w:sz w:val="23"/>
          <w:szCs w:val="23"/>
        </w:rPr>
        <w:t xml:space="preserve">Parallel Lines: </w:t>
      </w:r>
      <w:r>
        <w:rPr>
          <w:sz w:val="23"/>
          <w:szCs w:val="23"/>
        </w:rPr>
        <w:t>Two lines are parallel if they lie in the same plane and they do not intersect. || denotes that lines are parallel.</w:t>
      </w:r>
    </w:p>
    <w:p w:rsidR="00C67A46" w:rsidRDefault="00C67A46" w:rsidP="00C67A46">
      <w:pPr>
        <w:pStyle w:val="Default"/>
        <w:rPr>
          <w:sz w:val="25"/>
          <w:szCs w:val="25"/>
        </w:rPr>
      </w:pPr>
    </w:p>
    <w:p w:rsidR="00C67A46" w:rsidRDefault="00C67A46" w:rsidP="00C67A46">
      <w:pPr>
        <w:pStyle w:val="Default"/>
        <w:rPr>
          <w:rFonts w:ascii="Cambria Math" w:hAnsi="Cambria Math" w:cs="Cambria Math"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Pi: </w:t>
      </w:r>
      <w:r>
        <w:rPr>
          <w:sz w:val="23"/>
          <w:szCs w:val="23"/>
        </w:rPr>
        <w:t>The relationship of the circle’s circumference to its diameter, when used in calculations, pi is typically approximated as 3.14; the relationship between the circumference (</w:t>
      </w:r>
      <w:r>
        <w:rPr>
          <w:i/>
          <w:iCs/>
          <w:sz w:val="23"/>
          <w:szCs w:val="23"/>
        </w:rPr>
        <w:t>C</w:t>
      </w:r>
      <w:r>
        <w:rPr>
          <w:sz w:val="23"/>
          <w:szCs w:val="23"/>
        </w:rPr>
        <w:t>) and diameter (</w:t>
      </w:r>
      <w:r>
        <w:rPr>
          <w:i/>
          <w:iCs/>
          <w:sz w:val="23"/>
          <w:szCs w:val="23"/>
        </w:rPr>
        <w:t>d</w:t>
      </w:r>
      <w:r>
        <w:rPr>
          <w:sz w:val="23"/>
          <w:szCs w:val="23"/>
        </w:rPr>
        <w:t xml:space="preserve">), </w:t>
      </w:r>
      <w:r>
        <w:rPr>
          <w:rFonts w:ascii="Cambria Math" w:hAnsi="Cambria Math" w:cs="Cambria Math"/>
          <w:sz w:val="17"/>
          <w:szCs w:val="17"/>
        </w:rPr>
        <w:t>𝐶𝑑</w:t>
      </w:r>
      <w:r>
        <w:rPr>
          <w:rFonts w:ascii="Cambria Math" w:hAnsi="Cambria Math" w:cs="Cambria Math"/>
          <w:sz w:val="23"/>
          <w:szCs w:val="23"/>
        </w:rPr>
        <w:t>≈3</w:t>
      </w:r>
      <w:r>
        <w:rPr>
          <w:rFonts w:ascii="Cambria Math" w:hAnsi="Cambria Math" w:cs="Cambria Math"/>
          <w:sz w:val="17"/>
          <w:szCs w:val="17"/>
        </w:rPr>
        <w:t xml:space="preserve">17 </w:t>
      </w:r>
      <w:r>
        <w:rPr>
          <w:rFonts w:ascii="Cambria Math" w:hAnsi="Cambria Math" w:cs="Cambria Math"/>
          <w:sz w:val="23"/>
          <w:szCs w:val="23"/>
        </w:rPr>
        <w:t xml:space="preserve">or 3.14 </w:t>
      </w:r>
    </w:p>
    <w:p w:rsidR="00C67A46" w:rsidRDefault="00C67A46" w:rsidP="00C67A46">
      <w:pPr>
        <w:pStyle w:val="Default"/>
        <w:rPr>
          <w:rFonts w:ascii="Cambria Math" w:hAnsi="Cambria Math" w:cs="Cambria Math"/>
          <w:sz w:val="23"/>
          <w:szCs w:val="23"/>
        </w:rPr>
      </w:pPr>
    </w:p>
    <w:p w:rsidR="00C67A46" w:rsidRDefault="00C67A46" w:rsidP="00C67A46">
      <w:pPr>
        <w:pStyle w:val="Default"/>
        <w:rPr>
          <w:sz w:val="23"/>
          <w:szCs w:val="23"/>
        </w:rPr>
      </w:pPr>
      <w:r>
        <w:rPr>
          <w:rFonts w:ascii="Cambria Math" w:hAnsi="Cambria Math" w:cs="Cambria Math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Regular Polygon: </w:t>
      </w:r>
      <w:r>
        <w:rPr>
          <w:sz w:val="23"/>
          <w:szCs w:val="23"/>
        </w:rPr>
        <w:t xml:space="preserve">A polygon with all sides equal (equilateral) and all angles equal (equiangular). </w:t>
      </w:r>
    </w:p>
    <w:p w:rsidR="00C67A46" w:rsidRDefault="00C67A46" w:rsidP="00C67A46">
      <w:pPr>
        <w:pStyle w:val="Default"/>
        <w:rPr>
          <w:sz w:val="23"/>
          <w:szCs w:val="23"/>
        </w:rPr>
      </w:pPr>
    </w:p>
    <w:p w:rsidR="00C67A46" w:rsidRDefault="00C67A46" w:rsidP="00C67A46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Supplementary Angle: </w:t>
      </w:r>
      <w:r>
        <w:rPr>
          <w:sz w:val="23"/>
          <w:szCs w:val="23"/>
        </w:rPr>
        <w:t xml:space="preserve">Two angles whose sum is 180 degrees. </w:t>
      </w:r>
    </w:p>
    <w:p w:rsidR="00C67A46" w:rsidRDefault="00C67A46" w:rsidP="00C67A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Vertical Angles: </w:t>
      </w:r>
      <w:r>
        <w:rPr>
          <w:sz w:val="23"/>
          <w:szCs w:val="23"/>
        </w:rPr>
        <w:t xml:space="preserve">Two nonadjacent angles formed by intersecting lines or segments. </w:t>
      </w:r>
      <w:proofErr w:type="gramStart"/>
      <w:r>
        <w:rPr>
          <w:sz w:val="23"/>
          <w:szCs w:val="23"/>
        </w:rPr>
        <w:t>Also called opposite angles.</w:t>
      </w:r>
      <w:proofErr w:type="gramEnd"/>
    </w:p>
    <w:p w:rsidR="00C67A46" w:rsidRDefault="00C67A46" w:rsidP="00C67A46"/>
    <w:p w:rsidR="00C67A46" w:rsidRPr="00C67A46" w:rsidRDefault="00C67A46" w:rsidP="00C67A46"/>
    <w:sectPr w:rsidR="00C67A46" w:rsidRPr="00C67A46" w:rsidSect="00CF3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67A46"/>
    <w:rsid w:val="00653411"/>
    <w:rsid w:val="006947C0"/>
    <w:rsid w:val="007A7602"/>
    <w:rsid w:val="008E3FFE"/>
    <w:rsid w:val="00B302E6"/>
    <w:rsid w:val="00C67A46"/>
    <w:rsid w:val="00CF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7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7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6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Murphy</dc:creator>
  <cp:lastModifiedBy>Stephanie Murphy</cp:lastModifiedBy>
  <cp:revision>1</cp:revision>
  <dcterms:created xsi:type="dcterms:W3CDTF">2014-01-24T13:08:00Z</dcterms:created>
  <dcterms:modified xsi:type="dcterms:W3CDTF">2014-01-24T13:22:00Z</dcterms:modified>
</cp:coreProperties>
</file>